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21"/>
      </w:tblGrid>
      <w:tr w:rsidR="00A379C8" w14:paraId="66A88B20" w14:textId="77777777" w:rsidTr="00E302CC">
        <w:trPr>
          <w:jc w:val="right"/>
        </w:trPr>
        <w:tc>
          <w:tcPr>
            <w:tcW w:w="8221" w:type="dxa"/>
          </w:tcPr>
          <w:p w14:paraId="24E7AB6F" w14:textId="77777777" w:rsidR="0032030C" w:rsidRPr="00FE067A" w:rsidRDefault="0032030C" w:rsidP="00320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9C8" w14:paraId="523DDE3F" w14:textId="77777777" w:rsidTr="00FB2B2D">
        <w:trPr>
          <w:jc w:val="right"/>
        </w:trPr>
        <w:tc>
          <w:tcPr>
            <w:tcW w:w="8221" w:type="dxa"/>
          </w:tcPr>
          <w:p w14:paraId="6AEE479A" w14:textId="77777777" w:rsidR="0032030C" w:rsidRPr="00FE067A" w:rsidRDefault="00C967BE" w:rsidP="00320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7A">
              <w:rPr>
                <w:rFonts w:ascii="Times New Roman" w:eastAsia="Times New Roman" w:hAnsi="Times New Roman" w:cs="Times New Roman"/>
                <w:sz w:val="24"/>
                <w:szCs w:val="24"/>
              </w:rPr>
              <w:t>16.08.2022. projekts Nr.RD-22-178-lp-PRO</w:t>
            </w:r>
          </w:p>
        </w:tc>
      </w:tr>
    </w:tbl>
    <w:p w14:paraId="2A84081B" w14:textId="77777777" w:rsidR="00FE067A" w:rsidRPr="00FE067A" w:rsidRDefault="00FE067A" w:rsidP="00FE0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637B8E5" w14:textId="77777777" w:rsidR="000933F8" w:rsidRPr="007D5BD7" w:rsidRDefault="00C967BE" w:rsidP="000933F8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D5BD7">
        <w:rPr>
          <w:rFonts w:ascii="Times New Roman" w:hAnsi="Times New Roman" w:cs="Times New Roman"/>
          <w:noProof/>
        </w:rPr>
        <w:drawing>
          <wp:inline distT="0" distB="0" distL="0" distR="0" wp14:anchorId="0CC822A6" wp14:editId="74E5E576">
            <wp:extent cx="1333500" cy="793750"/>
            <wp:effectExtent l="0" t="0" r="0" b="6350"/>
            <wp:docPr id="1" name="Attēls 1" descr="Rigas_gerb_li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4" descr="Rigas_gerb_liel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CEECD" w14:textId="77777777" w:rsidR="00C95C98" w:rsidRPr="007D5BD7" w:rsidRDefault="00C967BE" w:rsidP="00701A1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  <w:r w:rsidRPr="007D5BD7">
        <w:rPr>
          <w:rFonts w:ascii="Times New Roman" w:eastAsia="Times New Roman" w:hAnsi="Times New Roman" w:cs="Times New Roman"/>
          <w:sz w:val="27"/>
          <w:szCs w:val="27"/>
          <w:lang w:eastAsia="lv-LV"/>
        </w:rPr>
        <w:t>RĪGAS DOME</w:t>
      </w:r>
    </w:p>
    <w:p w14:paraId="6521FE7E" w14:textId="77777777" w:rsidR="00C95C98" w:rsidRPr="007D5BD7" w:rsidRDefault="00C967BE" w:rsidP="00C95C98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D5BD7">
        <w:rPr>
          <w:rFonts w:ascii="Times New Roman" w:eastAsia="Times New Roman" w:hAnsi="Times New Roman" w:cs="Times New Roman"/>
        </w:rPr>
        <w:t>Rātslaukums 1, Rīga, LV-1539, tālrunis 67012222, e-pasts: riga@riga.lv</w:t>
      </w:r>
    </w:p>
    <w:p w14:paraId="642D27AD" w14:textId="77777777" w:rsidR="00C95C98" w:rsidRPr="007D5BD7" w:rsidRDefault="00C95C98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lv-LV"/>
        </w:rPr>
      </w:pPr>
    </w:p>
    <w:p w14:paraId="3357F403" w14:textId="77777777" w:rsidR="00C95C98" w:rsidRPr="007D5BD7" w:rsidRDefault="00C967BE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  <w:t>saistošie noteikumi</w:t>
      </w:r>
    </w:p>
    <w:p w14:paraId="5038DA99" w14:textId="77777777" w:rsidR="00C95C98" w:rsidRPr="007D5BD7" w:rsidRDefault="00C967BE" w:rsidP="00AB5B49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Rīgā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A379C8" w14:paraId="48D883D3" w14:textId="77777777" w:rsidTr="00B00798">
        <w:tc>
          <w:tcPr>
            <w:tcW w:w="4327" w:type="dxa"/>
            <w:vAlign w:val="bottom"/>
          </w:tcPr>
          <w:p w14:paraId="302712AC" w14:textId="77777777" w:rsidR="00AB5B49" w:rsidRPr="007D5BD7" w:rsidRDefault="00C967BE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#SEDES_NORISES_DATUMS_V_L#</w:t>
            </w:r>
          </w:p>
        </w:tc>
        <w:tc>
          <w:tcPr>
            <w:tcW w:w="5387" w:type="dxa"/>
            <w:vAlign w:val="bottom"/>
          </w:tcPr>
          <w:p w14:paraId="66042A52" w14:textId="77777777" w:rsidR="00AB5B49" w:rsidRPr="007D5BD7" w:rsidRDefault="00C967BE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#LEMUMA_NUMURS#</w:t>
            </w:r>
          </w:p>
        </w:tc>
      </w:tr>
      <w:tr w:rsidR="00A379C8" w14:paraId="52A24175" w14:textId="77777777" w:rsidTr="00B00798">
        <w:tc>
          <w:tcPr>
            <w:tcW w:w="4327" w:type="dxa"/>
            <w:vAlign w:val="bottom"/>
          </w:tcPr>
          <w:p w14:paraId="35460F0B" w14:textId="77777777" w:rsidR="00AB5B49" w:rsidRPr="007D5BD7" w:rsidRDefault="00AB5B49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14:paraId="5BBBE738" w14:textId="77777777" w:rsidR="00AB5B49" w:rsidRPr="007D5BD7" w:rsidRDefault="00C967BE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(prot. Nr.#SEDES_NR#, §     )</w:t>
            </w:r>
          </w:p>
        </w:tc>
      </w:tr>
    </w:tbl>
    <w:p w14:paraId="35B617D8" w14:textId="77777777" w:rsidR="00AB5B49" w:rsidRPr="007D5BD7" w:rsidRDefault="00AB5B49" w:rsidP="00DC4851">
      <w:pPr>
        <w:spacing w:after="28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25BD9A5A" w14:textId="77777777" w:rsidR="00C95C98" w:rsidRPr="007D5BD7" w:rsidRDefault="00C967BE" w:rsidP="00701A1C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Kārtība, kādā Rīgas valstspilsētas pašvaldība nodrošina izglītojamo ēdināšanas</w:t>
      </w:r>
      <w:r w:rsidR="005D21F2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pakalpojuma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līdzfinansējumu</w:t>
      </w:r>
    </w:p>
    <w:p w14:paraId="75D74336" w14:textId="77777777" w:rsidR="008F6454" w:rsidRPr="007D5BD7" w:rsidRDefault="008F6454" w:rsidP="008F6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5E3A6A9F" w14:textId="77777777" w:rsidR="008F6454" w:rsidRPr="00CA34EB" w:rsidRDefault="00C967BE" w:rsidP="008F6454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CA34EB">
        <w:rPr>
          <w:rFonts w:ascii="Times New Roman" w:hAnsi="Times New Roman" w:cs="Times New Roman"/>
          <w:noProof/>
          <w:sz w:val="26"/>
          <w:szCs w:val="26"/>
        </w:rPr>
        <w:t xml:space="preserve">Izdoti saskaņā ar </w:t>
      </w:r>
      <w:r w:rsidR="00DF4DBC" w:rsidRPr="00CA34EB">
        <w:rPr>
          <w:rFonts w:ascii="Times New Roman" w:hAnsi="Times New Roman" w:cs="Times New Roman"/>
          <w:noProof/>
          <w:sz w:val="26"/>
          <w:szCs w:val="26"/>
        </w:rPr>
        <w:t xml:space="preserve">likuma “Par pašvaldībām” </w:t>
      </w:r>
      <w:r w:rsidR="00CA34EB" w:rsidRPr="00CA34EB">
        <w:rPr>
          <w:rFonts w:ascii="Times New Roman" w:hAnsi="Times New Roman" w:cs="Times New Roman"/>
          <w:noProof/>
          <w:sz w:val="26"/>
          <w:szCs w:val="26"/>
        </w:rPr>
        <w:t>43</w:t>
      </w:r>
      <w:r w:rsidR="00DF4DBC" w:rsidRPr="00CA34EB">
        <w:rPr>
          <w:rFonts w:ascii="Times New Roman" w:hAnsi="Times New Roman" w:cs="Times New Roman"/>
          <w:noProof/>
          <w:sz w:val="26"/>
          <w:szCs w:val="26"/>
        </w:rPr>
        <w:t>. panta trešo daļu</w:t>
      </w:r>
    </w:p>
    <w:p w14:paraId="02194748" w14:textId="77777777" w:rsidR="008F6454" w:rsidRPr="007D5BD7" w:rsidRDefault="008F6454" w:rsidP="008F6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1ED04FC1" w14:textId="77777777" w:rsidR="008F6454" w:rsidRPr="007D5BD7" w:rsidRDefault="008F6454" w:rsidP="008F6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3890543E" w14:textId="77777777" w:rsidR="00DF4DBC" w:rsidRDefault="00C967BE" w:rsidP="00DF4DBC">
      <w:pPr>
        <w:pStyle w:val="Sarakstarindko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>Saistošie noteikumi (turpmāk – noteikumi) nosaka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Rīgas 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>valstspilsētas pašvaldības (turpmāk – pašvaldība)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>izglītības iestā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žu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(turpmāk – iestāde) izglītojam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o ēdināšanas pakalpojum</w:t>
      </w:r>
      <w:r w:rsidR="00CA34EB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līdzfinansējuma (turpmāk – pašvaldības līdzfinansējums) saņemšanas nosacījumus.</w:t>
      </w:r>
    </w:p>
    <w:p w14:paraId="13FC90B0" w14:textId="77777777" w:rsidR="00DC180F" w:rsidRDefault="00DC180F" w:rsidP="00DC180F">
      <w:pPr>
        <w:pStyle w:val="Sarakstarindkopa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5B477253" w14:textId="77777777" w:rsidR="00DC180F" w:rsidRDefault="00C967BE" w:rsidP="00DC180F">
      <w:pPr>
        <w:pStyle w:val="Sarakstarindko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bookmarkStart w:id="0" w:name="_Hlk111205157"/>
      <w:r>
        <w:rPr>
          <w:rFonts w:ascii="Times New Roman" w:eastAsia="Times New Roman" w:hAnsi="Times New Roman" w:cs="Times New Roman"/>
          <w:noProof/>
          <w:sz w:val="26"/>
          <w:szCs w:val="26"/>
        </w:rPr>
        <w:t>I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>zvērtējot pašvaldības budžeta iespējas</w:t>
      </w:r>
      <w:r w:rsidRPr="0048699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un 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saistības sociālo tiesību jomā, </w:t>
      </w:r>
      <w:r w:rsidRPr="0048699E">
        <w:rPr>
          <w:rFonts w:ascii="Times New Roman" w:eastAsia="Times New Roman" w:hAnsi="Times New Roman" w:cs="Times New Roman"/>
          <w:noProof/>
          <w:sz w:val="26"/>
          <w:szCs w:val="26"/>
        </w:rPr>
        <w:t>pašvaldība, īstenojot brīvprātīg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o funkciju</w:t>
      </w:r>
      <w:r w:rsidRPr="0048699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ar </w:t>
      </w:r>
      <w:r w:rsidRPr="0048699E">
        <w:rPr>
          <w:rFonts w:ascii="Times New Roman" w:eastAsia="Times New Roman" w:hAnsi="Times New Roman" w:cs="Times New Roman"/>
          <w:noProof/>
          <w:sz w:val="26"/>
          <w:szCs w:val="26"/>
        </w:rPr>
        <w:t>lēmum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Pr="0048699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bookmarkEnd w:id="0"/>
      <w:r w:rsidRPr="0048699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var noteikt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tās </w:t>
      </w:r>
      <w:r w:rsidRPr="0048699E">
        <w:rPr>
          <w:rFonts w:ascii="Times New Roman" w:eastAsia="Times New Roman" w:hAnsi="Times New Roman" w:cs="Times New Roman"/>
          <w:noProof/>
          <w:sz w:val="26"/>
          <w:szCs w:val="26"/>
        </w:rPr>
        <w:t>izglītojamo kategorijas, kuru ēdināšanas izmaksas sedz pašvaldība pilnā apmērā vai daļēji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. </w:t>
      </w:r>
    </w:p>
    <w:p w14:paraId="5EF9B171" w14:textId="77777777" w:rsidR="00DF4DBC" w:rsidRDefault="00DF4DBC" w:rsidP="00DF4DBC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2C192D58" w14:textId="77777777" w:rsidR="00DF4DBC" w:rsidRPr="00E90D3A" w:rsidRDefault="00C967BE" w:rsidP="00DF4DBC">
      <w:pPr>
        <w:pStyle w:val="Sarakstarindko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94753">
        <w:rPr>
          <w:rFonts w:ascii="Times New Roman" w:eastAsia="Times New Roman" w:hAnsi="Times New Roman" w:cs="Times New Roman"/>
          <w:noProof/>
          <w:sz w:val="26"/>
          <w:szCs w:val="26"/>
        </w:rPr>
        <w:t>Sociālais statuss noteikumu izpratnē ir statuss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, kas atbilst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vismaz vienam no šādiem kritērijiem:</w:t>
      </w:r>
    </w:p>
    <w:p w14:paraId="5CED5505" w14:textId="77777777" w:rsidR="00DF4DBC" w:rsidRPr="00E90D3A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izglītojamā 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>ģimene atbilst trūcīgas ģimenes statusam saskaņā ar Rīgas Sociālā dienesta lēmumu;</w:t>
      </w:r>
    </w:p>
    <w:p w14:paraId="17E388AB" w14:textId="77777777" w:rsidR="00DF4DBC" w:rsidRPr="00E90D3A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izglītojamā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ģimene atbilst maznodrošinātas ģimenes statusam saskaņā ar Rīgas Sociālā dienesta lēmumu;</w:t>
      </w:r>
    </w:p>
    <w:p w14:paraId="0EFED886" w14:textId="77777777" w:rsidR="00DF4DBC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izglītojamā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ģimene ir 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>reģistrēta Rīgas valstspilsētas pašvaldības ģimeņu atbalsta reģistrā;</w:t>
      </w:r>
    </w:p>
    <w:p w14:paraId="61C53C55" w14:textId="77777777" w:rsidR="00DF4DBC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izglītojamam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ir noteikta invaliditāte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Invaliditātes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likumā paredzētajā kārtībā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66A876CC" w14:textId="77777777" w:rsidR="00DF4DBC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izglītojamais 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ir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bāreni</w:t>
      </w:r>
      <w:r w:rsidR="00FE21B2">
        <w:rPr>
          <w:rFonts w:ascii="Times New Roman" w:eastAsia="Times New Roman" w:hAnsi="Times New Roman" w:cs="Times New Roman"/>
          <w:noProof/>
          <w:sz w:val="26"/>
          <w:szCs w:val="26"/>
        </w:rPr>
        <w:t>s saskaņā ar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Bērnu tiesību aizsardzības likum</w:t>
      </w:r>
      <w:r w:rsidR="00FE21B2">
        <w:rPr>
          <w:rFonts w:ascii="Times New Roman" w:eastAsia="Times New Roman" w:hAnsi="Times New Roman" w:cs="Times New Roman"/>
          <w:noProof/>
          <w:sz w:val="26"/>
          <w:szCs w:val="26"/>
        </w:rPr>
        <w:t>a nosacījumiem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67E25BDB" w14:textId="77777777" w:rsidR="00DF4DBC" w:rsidRPr="00AC7958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bookmarkStart w:id="1" w:name="_Hlk111204565"/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izglītojamais 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ir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atzīstams par </w:t>
      </w:r>
      <w:r w:rsidRPr="0099303D">
        <w:rPr>
          <w:rFonts w:ascii="Times New Roman" w:eastAsia="Times New Roman" w:hAnsi="Times New Roman" w:cs="Times New Roman"/>
          <w:noProof/>
          <w:sz w:val="26"/>
          <w:szCs w:val="26"/>
        </w:rPr>
        <w:t>bērn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u, </w:t>
      </w:r>
      <w:r w:rsidRPr="00AC795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kura aprūpes pienākumu samaksāt par bērna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ēdināšanas</w:t>
      </w:r>
      <w:r w:rsidRPr="00AC795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pakalpojum</w:t>
      </w:r>
      <w:r w:rsidR="00CA34EB"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Pr="00AC795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vecāks</w:t>
      </w:r>
      <w:r w:rsidR="00FE21B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bookmarkEnd w:id="1"/>
      <w:r w:rsidR="00FE21B2">
        <w:rPr>
          <w:rFonts w:ascii="Times New Roman" w:eastAsia="Times New Roman" w:hAnsi="Times New Roman" w:cs="Times New Roman"/>
          <w:noProof/>
          <w:sz w:val="26"/>
          <w:szCs w:val="26"/>
        </w:rPr>
        <w:t>(persona, kas realizē izglītojamā aizgādību</w:t>
      </w:r>
      <w:r w:rsidR="000F2A26">
        <w:rPr>
          <w:rFonts w:ascii="Times New Roman" w:eastAsia="Times New Roman" w:hAnsi="Times New Roman" w:cs="Times New Roman"/>
          <w:noProof/>
          <w:sz w:val="26"/>
          <w:szCs w:val="26"/>
        </w:rPr>
        <w:t>)</w:t>
      </w:r>
      <w:r w:rsidR="000F2A26" w:rsidRPr="000F2A26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0F2A26" w:rsidRPr="00AC7958">
        <w:rPr>
          <w:rFonts w:ascii="Times New Roman" w:eastAsia="Times New Roman" w:hAnsi="Times New Roman" w:cs="Times New Roman"/>
          <w:noProof/>
          <w:sz w:val="26"/>
          <w:szCs w:val="26"/>
        </w:rPr>
        <w:t>nepilda</w:t>
      </w:r>
      <w:r w:rsidRPr="00AC7958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71EAC20A" w14:textId="77777777" w:rsidR="00DF4DBC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t>izglītojam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am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uz cita normatīvā akta pamata piešķirtas tiesības saņemt pašvaldības apmaksātu </w:t>
      </w:r>
      <w:r w:rsidRPr="00E90D3A">
        <w:rPr>
          <w:rFonts w:ascii="Times New Roman" w:eastAsia="Times New Roman" w:hAnsi="Times New Roman" w:cs="Times New Roman"/>
          <w:noProof/>
          <w:sz w:val="26"/>
          <w:szCs w:val="26"/>
        </w:rPr>
        <w:t>ēdināšanas pakalpojumu.</w:t>
      </w:r>
    </w:p>
    <w:p w14:paraId="5622DF89" w14:textId="77777777" w:rsidR="00DF4DBC" w:rsidRPr="00DC180F" w:rsidRDefault="00DF4DBC" w:rsidP="00DC180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12E665CF" w14:textId="77777777" w:rsidR="00DF4DBC" w:rsidRDefault="00C967BE" w:rsidP="00DF4DBC">
      <w:pPr>
        <w:pStyle w:val="Sarakstarindko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bookmarkStart w:id="2" w:name="_Hlk111203280"/>
      <w:r w:rsidRPr="00E13CDF">
        <w:rPr>
          <w:rFonts w:ascii="Times New Roman" w:eastAsia="Times New Roman" w:hAnsi="Times New Roman" w:cs="Times New Roman"/>
          <w:noProof/>
          <w:sz w:val="26"/>
          <w:szCs w:val="26"/>
        </w:rPr>
        <w:t>Ja saskaņā ar pašvaldības lēmum</w:t>
      </w:r>
      <w:r w:rsidR="00E13CDF" w:rsidRPr="00E13CDF"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Pr="00E13CD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E13CDF" w:rsidRPr="00E13CDF">
        <w:rPr>
          <w:rFonts w:ascii="Times New Roman" w:eastAsia="Times New Roman" w:hAnsi="Times New Roman" w:cs="Times New Roman"/>
          <w:noProof/>
          <w:sz w:val="26"/>
          <w:szCs w:val="26"/>
        </w:rPr>
        <w:t>vai</w:t>
      </w:r>
      <w:r w:rsidRPr="00E13CD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ārēj</w:t>
      </w:r>
      <w:r w:rsidR="00E13CDF" w:rsidRPr="00E13CDF">
        <w:rPr>
          <w:rFonts w:ascii="Times New Roman" w:eastAsia="Times New Roman" w:hAnsi="Times New Roman" w:cs="Times New Roman"/>
          <w:noProof/>
          <w:sz w:val="26"/>
          <w:szCs w:val="26"/>
        </w:rPr>
        <w:t>o</w:t>
      </w:r>
      <w:r w:rsidRPr="00E13CD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normatīv</w:t>
      </w:r>
      <w:r w:rsidR="00E13CDF" w:rsidRPr="00E13CDF">
        <w:rPr>
          <w:rFonts w:ascii="Times New Roman" w:eastAsia="Times New Roman" w:hAnsi="Times New Roman" w:cs="Times New Roman"/>
          <w:noProof/>
          <w:sz w:val="26"/>
          <w:szCs w:val="26"/>
        </w:rPr>
        <w:t>o</w:t>
      </w:r>
      <w:r w:rsidRPr="00E13CD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akt</w:t>
      </w:r>
      <w:r w:rsidR="00E13CDF" w:rsidRPr="00E13CDF"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Pr="00E13CD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bookmarkEnd w:id="2"/>
      <w:r w:rsidR="00736CAB" w:rsidRPr="00E13CD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attiecībā uz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izglītojam</w:t>
      </w:r>
      <w:r w:rsidR="00736CAB">
        <w:rPr>
          <w:rFonts w:ascii="Times New Roman" w:eastAsia="Times New Roman" w:hAnsi="Times New Roman" w:cs="Times New Roman"/>
          <w:noProof/>
          <w:sz w:val="26"/>
          <w:szCs w:val="26"/>
        </w:rPr>
        <w:t>o</w:t>
      </w:r>
      <w:r w:rsidRPr="0059475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014513">
        <w:rPr>
          <w:rFonts w:ascii="Times New Roman" w:eastAsia="Times New Roman" w:hAnsi="Times New Roman" w:cs="Times New Roman"/>
          <w:noProof/>
          <w:sz w:val="26"/>
          <w:szCs w:val="26"/>
        </w:rPr>
        <w:t>ar sociālo statusu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01451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ir noteikts, ka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izglītojamā </w:t>
      </w:r>
      <w:r w:rsidRPr="00594753">
        <w:rPr>
          <w:rFonts w:ascii="Times New Roman" w:eastAsia="Times New Roman" w:hAnsi="Times New Roman" w:cs="Times New Roman"/>
          <w:noProof/>
          <w:sz w:val="26"/>
          <w:szCs w:val="26"/>
        </w:rPr>
        <w:t>ēdināšanas pakalpojum</w:t>
      </w:r>
      <w:r w:rsidR="00E13CDF">
        <w:rPr>
          <w:rFonts w:ascii="Times New Roman" w:eastAsia="Times New Roman" w:hAnsi="Times New Roman" w:cs="Times New Roman"/>
          <w:noProof/>
          <w:sz w:val="26"/>
          <w:szCs w:val="26"/>
        </w:rPr>
        <w:t>s</w:t>
      </w:r>
      <w:r w:rsidRPr="0059475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pilnībā tiek segt</w:t>
      </w:r>
      <w:r w:rsidR="00E13CDF">
        <w:rPr>
          <w:rFonts w:ascii="Times New Roman" w:eastAsia="Times New Roman" w:hAnsi="Times New Roman" w:cs="Times New Roman"/>
          <w:noProof/>
          <w:sz w:val="26"/>
          <w:szCs w:val="26"/>
        </w:rPr>
        <w:t>s</w:t>
      </w:r>
      <w:r w:rsidRPr="0059475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no valsts vai pašvaldības budžeta līdzekļiem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, tad </w:t>
      </w:r>
      <w:r w:rsidR="008D33E0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izglītojamā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vecākam</w:t>
      </w:r>
      <w:r w:rsidR="008D33E0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(persona</w:t>
      </w:r>
      <w:r w:rsidR="00FE21B2">
        <w:rPr>
          <w:rFonts w:ascii="Times New Roman" w:eastAsia="Times New Roman" w:hAnsi="Times New Roman" w:cs="Times New Roman"/>
          <w:noProof/>
          <w:sz w:val="26"/>
          <w:szCs w:val="26"/>
        </w:rPr>
        <w:t>i</w:t>
      </w:r>
      <w:r w:rsidR="008D33E0">
        <w:rPr>
          <w:rFonts w:ascii="Times New Roman" w:eastAsia="Times New Roman" w:hAnsi="Times New Roman" w:cs="Times New Roman"/>
          <w:noProof/>
          <w:sz w:val="26"/>
          <w:szCs w:val="26"/>
        </w:rPr>
        <w:t xml:space="preserve">, kas realizē </w:t>
      </w:r>
      <w:r w:rsidR="00B606BB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izglītojamā </w:t>
      </w:r>
      <w:r w:rsidR="008D33E0">
        <w:rPr>
          <w:rFonts w:ascii="Times New Roman" w:eastAsia="Times New Roman" w:hAnsi="Times New Roman" w:cs="Times New Roman"/>
          <w:noProof/>
          <w:sz w:val="26"/>
          <w:szCs w:val="26"/>
        </w:rPr>
        <w:t>aizgādību)</w:t>
      </w:r>
      <w:r w:rsidR="00FE22C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01451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vai </w:t>
      </w:r>
      <w:r w:rsidR="000D5047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pilngadīgajam </w:t>
      </w:r>
      <w:r w:rsidR="0001451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izglītojamam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nav pienākum</w:t>
      </w:r>
      <w:r w:rsidR="00B0243C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slēgt </w:t>
      </w:r>
      <w:r w:rsidRPr="00120226">
        <w:rPr>
          <w:rFonts w:ascii="Times New Roman" w:eastAsia="Times New Roman" w:hAnsi="Times New Roman" w:cs="Times New Roman"/>
          <w:noProof/>
          <w:sz w:val="26"/>
          <w:szCs w:val="26"/>
        </w:rPr>
        <w:t>ēdināšanas pakalpojum</w:t>
      </w:r>
      <w:r w:rsidR="00E13CDF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 w:rsidRPr="00120226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līgumu (</w:t>
      </w:r>
      <w:r w:rsidRPr="00C15617">
        <w:rPr>
          <w:rFonts w:ascii="Times New Roman" w:eastAsia="Times New Roman" w:hAnsi="Times New Roman" w:cs="Times New Roman"/>
          <w:noProof/>
          <w:sz w:val="26"/>
          <w:szCs w:val="26"/>
        </w:rPr>
        <w:t>turpmāk – līgums</w:t>
      </w:r>
      <w:r w:rsidRPr="00120226">
        <w:rPr>
          <w:rFonts w:ascii="Times New Roman" w:eastAsia="Times New Roman" w:hAnsi="Times New Roman" w:cs="Times New Roman"/>
          <w:noProof/>
          <w:sz w:val="26"/>
          <w:szCs w:val="26"/>
        </w:rPr>
        <w:t>)</w:t>
      </w:r>
      <w:r w:rsidRPr="00594753"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ar</w:t>
      </w:r>
      <w:r w:rsidRPr="0059475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120226">
        <w:rPr>
          <w:rFonts w:ascii="Times New Roman" w:eastAsia="Times New Roman" w:hAnsi="Times New Roman" w:cs="Times New Roman"/>
          <w:noProof/>
          <w:sz w:val="26"/>
          <w:szCs w:val="26"/>
        </w:rPr>
        <w:t>komersant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Pr="00120226">
        <w:rPr>
          <w:rFonts w:ascii="Times New Roman" w:eastAsia="Times New Roman" w:hAnsi="Times New Roman" w:cs="Times New Roman"/>
          <w:noProof/>
          <w:sz w:val="26"/>
          <w:szCs w:val="26"/>
        </w:rPr>
        <w:t xml:space="preserve">, kas sniedz </w:t>
      </w:r>
      <w:r w:rsidRPr="00120226">
        <w:rPr>
          <w:rFonts w:ascii="Times New Roman" w:eastAsia="Times New Roman" w:hAnsi="Times New Roman" w:cs="Times New Roman"/>
          <w:noProof/>
          <w:sz w:val="26"/>
          <w:szCs w:val="26"/>
        </w:rPr>
        <w:t>ēdināšanas pakalpojumu iestādē (turpmāk – ēdināšanas pakalpojuma sniedzējs)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</w:p>
    <w:p w14:paraId="2BDC8447" w14:textId="77777777" w:rsidR="00DF4DBC" w:rsidRPr="00120226" w:rsidRDefault="00DF4DBC" w:rsidP="00DF4D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45CB559C" w14:textId="77777777" w:rsidR="00DF4DBC" w:rsidRPr="00CB290A" w:rsidRDefault="00C967BE" w:rsidP="00DF4DBC">
      <w:pPr>
        <w:pStyle w:val="Sarakstarindko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E13CD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Ja saskaņā ar pašvaldības lēmumu vai ārējo normatīvo aktu attiecībā uz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izglītojamo</w:t>
      </w:r>
      <w:r w:rsidRPr="0059475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ir noteikts, ka izglītojamā </w:t>
      </w:r>
      <w:r w:rsidRPr="00594753">
        <w:rPr>
          <w:rFonts w:ascii="Times New Roman" w:eastAsia="Times New Roman" w:hAnsi="Times New Roman" w:cs="Times New Roman"/>
          <w:noProof/>
          <w:sz w:val="26"/>
          <w:szCs w:val="26"/>
        </w:rPr>
        <w:t>ēdināšanas pakalpojum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s</w:t>
      </w:r>
      <w:r w:rsidRPr="0059475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daļēji</w:t>
      </w:r>
      <w:r w:rsidRPr="0059475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tiek segt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s</w:t>
      </w:r>
      <w:r w:rsidRPr="0059475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no pašvaldības budžeta līd</w:t>
      </w:r>
      <w:r w:rsidRPr="00594753">
        <w:rPr>
          <w:rFonts w:ascii="Times New Roman" w:eastAsia="Times New Roman" w:hAnsi="Times New Roman" w:cs="Times New Roman"/>
          <w:noProof/>
          <w:sz w:val="26"/>
          <w:szCs w:val="26"/>
        </w:rPr>
        <w:t>zekļiem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, tad, l</w:t>
      </w:r>
      <w:r w:rsidR="00254EB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ai saņemtu pašvaldības līdzfinansējumu, </w:t>
      </w:r>
      <w:r w:rsidR="00254EB8" w:rsidRPr="00CB290A">
        <w:rPr>
          <w:rFonts w:ascii="Times New Roman" w:eastAsia="Times New Roman" w:hAnsi="Times New Roman" w:cs="Times New Roman"/>
          <w:noProof/>
          <w:sz w:val="26"/>
          <w:szCs w:val="26"/>
        </w:rPr>
        <w:t>vecāks</w:t>
      </w:r>
      <w:r w:rsidR="00C2208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vai </w:t>
      </w:r>
      <w:r w:rsidR="000D5047">
        <w:rPr>
          <w:rFonts w:ascii="Times New Roman" w:eastAsia="Times New Roman" w:hAnsi="Times New Roman" w:cs="Times New Roman"/>
          <w:noProof/>
          <w:sz w:val="26"/>
          <w:szCs w:val="26"/>
        </w:rPr>
        <w:t>pilngadīg</w:t>
      </w:r>
      <w:r w:rsidR="008D33E0">
        <w:rPr>
          <w:rFonts w:ascii="Times New Roman" w:eastAsia="Times New Roman" w:hAnsi="Times New Roman" w:cs="Times New Roman"/>
          <w:noProof/>
          <w:sz w:val="26"/>
          <w:szCs w:val="26"/>
        </w:rPr>
        <w:t>ais</w:t>
      </w:r>
      <w:r w:rsidR="000D5047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C2208F">
        <w:rPr>
          <w:rFonts w:ascii="Times New Roman" w:eastAsia="Times New Roman" w:hAnsi="Times New Roman" w:cs="Times New Roman"/>
          <w:noProof/>
          <w:sz w:val="26"/>
          <w:szCs w:val="26"/>
        </w:rPr>
        <w:t>izglītojamais</w:t>
      </w:r>
      <w:r w:rsidR="00254EB8" w:rsidRPr="00CB290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254EB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un ēdināšanas </w:t>
      </w:r>
      <w:r w:rsidR="00254EB8" w:rsidRPr="00CB290A">
        <w:rPr>
          <w:rFonts w:ascii="Times New Roman" w:eastAsia="Times New Roman" w:hAnsi="Times New Roman" w:cs="Times New Roman"/>
          <w:noProof/>
          <w:sz w:val="26"/>
          <w:szCs w:val="26"/>
        </w:rPr>
        <w:t>pakalpojum</w:t>
      </w:r>
      <w:r w:rsidR="00254EB8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 w:rsidR="00254EB8" w:rsidRPr="00CB290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sniedzējs</w:t>
      </w:r>
      <w:r w:rsidR="00254EB8" w:rsidRPr="00480295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254EB8" w:rsidRPr="00CB290A">
        <w:rPr>
          <w:rFonts w:ascii="Times New Roman" w:eastAsia="Times New Roman" w:hAnsi="Times New Roman" w:cs="Times New Roman"/>
          <w:noProof/>
          <w:sz w:val="26"/>
          <w:szCs w:val="26"/>
        </w:rPr>
        <w:t>slēdz līgumu šādā kārtībā:</w:t>
      </w:r>
    </w:p>
    <w:p w14:paraId="24A015E5" w14:textId="77777777" w:rsidR="00DF4DBC" w:rsidRPr="00676119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l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>īgumu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slēdz desmit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dienu laikā pēc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mācību </w:t>
      </w:r>
      <w:r w:rsidR="00F1500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uzsākšanas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iestādē </w:t>
      </w:r>
      <w:r w:rsidR="00DB6DD4" w:rsidRPr="00DB6DD4">
        <w:rPr>
          <w:rFonts w:ascii="Times New Roman" w:eastAsia="Times New Roman" w:hAnsi="Times New Roman" w:cs="Times New Roman"/>
          <w:noProof/>
          <w:sz w:val="26"/>
          <w:szCs w:val="26"/>
        </w:rPr>
        <w:t>vienā no šādiem veidiem</w:t>
      </w:r>
      <w:r w:rsidRPr="00DB6DD4">
        <w:rPr>
          <w:rFonts w:ascii="Times New Roman" w:eastAsia="Times New Roman" w:hAnsi="Times New Roman" w:cs="Times New Roman"/>
          <w:noProof/>
          <w:sz w:val="26"/>
          <w:szCs w:val="26"/>
        </w:rPr>
        <w:t>:</w:t>
      </w:r>
    </w:p>
    <w:p w14:paraId="2C74ABF6" w14:textId="77777777" w:rsidR="00DF4DBC" w:rsidRPr="00E82483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kā </w:t>
      </w:r>
      <w:r w:rsidRPr="0010048D">
        <w:rPr>
          <w:rFonts w:ascii="Times New Roman" w:eastAsia="Times New Roman" w:hAnsi="Times New Roman" w:cs="Times New Roman"/>
          <w:noProof/>
          <w:sz w:val="26"/>
          <w:szCs w:val="26"/>
        </w:rPr>
        <w:t>elektronisk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u distances līgumu, kuru vecāks</w:t>
      </w:r>
      <w:r w:rsidR="000835E6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vai pilngadīg</w:t>
      </w:r>
      <w:r w:rsidR="00073525">
        <w:rPr>
          <w:rFonts w:ascii="Times New Roman" w:eastAsia="Times New Roman" w:hAnsi="Times New Roman" w:cs="Times New Roman"/>
          <w:noProof/>
          <w:sz w:val="26"/>
          <w:szCs w:val="26"/>
        </w:rPr>
        <w:t>ai</w:t>
      </w:r>
      <w:r w:rsidR="000835E6">
        <w:rPr>
          <w:rFonts w:ascii="Times New Roman" w:eastAsia="Times New Roman" w:hAnsi="Times New Roman" w:cs="Times New Roman"/>
          <w:noProof/>
          <w:sz w:val="26"/>
          <w:szCs w:val="26"/>
        </w:rPr>
        <w:t>s izglītojamais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paraksta ēdināšanas </w:t>
      </w:r>
      <w:r w:rsidRPr="00E82483">
        <w:rPr>
          <w:rFonts w:ascii="Times New Roman" w:eastAsia="Times New Roman" w:hAnsi="Times New Roman" w:cs="Times New Roman"/>
          <w:noProof/>
          <w:sz w:val="26"/>
          <w:szCs w:val="26"/>
        </w:rPr>
        <w:t>pakalpojum</w:t>
      </w:r>
      <w:r w:rsidR="00E13CDF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 w:rsidRPr="00E8248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sniedzēja informācijas sistēmā;</w:t>
      </w:r>
    </w:p>
    <w:p w14:paraId="12F5D7EF" w14:textId="77777777" w:rsidR="00DF4DBC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kā elektronisku līgumu, kuru paraksta ēdināšanas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pakalpojum</w:t>
      </w:r>
      <w:r w:rsidR="00E13CDF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sniedzējs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un vecāks</w:t>
      </w:r>
      <w:r w:rsidR="000835E6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vai pilngadīg</w:t>
      </w:r>
      <w:r w:rsidR="00073525">
        <w:rPr>
          <w:rFonts w:ascii="Times New Roman" w:eastAsia="Times New Roman" w:hAnsi="Times New Roman" w:cs="Times New Roman"/>
          <w:noProof/>
          <w:sz w:val="26"/>
          <w:szCs w:val="26"/>
        </w:rPr>
        <w:t>ai</w:t>
      </w:r>
      <w:r w:rsidR="000835E6">
        <w:rPr>
          <w:rFonts w:ascii="Times New Roman" w:eastAsia="Times New Roman" w:hAnsi="Times New Roman" w:cs="Times New Roman"/>
          <w:noProof/>
          <w:sz w:val="26"/>
          <w:szCs w:val="26"/>
        </w:rPr>
        <w:t>s izglītojamais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ar dro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šu elektronisko parakstu;</w:t>
      </w:r>
    </w:p>
    <w:p w14:paraId="7C699DF3" w14:textId="77777777" w:rsidR="00DF4DBC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papīra līguma formā, kuru pašrocīgi paraksta 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>ēdināšanas pakalpojum</w:t>
      </w:r>
      <w:r w:rsidR="00E13CDF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sniedzējs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un vecāks</w:t>
      </w:r>
      <w:r w:rsidR="00F15F8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vai pilngadīg</w:t>
      </w:r>
      <w:r w:rsidR="00073525">
        <w:rPr>
          <w:rFonts w:ascii="Times New Roman" w:eastAsia="Times New Roman" w:hAnsi="Times New Roman" w:cs="Times New Roman"/>
          <w:noProof/>
          <w:sz w:val="26"/>
          <w:szCs w:val="26"/>
        </w:rPr>
        <w:t>ai</w:t>
      </w:r>
      <w:r w:rsidR="00F15F83">
        <w:rPr>
          <w:rFonts w:ascii="Times New Roman" w:eastAsia="Times New Roman" w:hAnsi="Times New Roman" w:cs="Times New Roman"/>
          <w:noProof/>
          <w:sz w:val="26"/>
          <w:szCs w:val="26"/>
        </w:rPr>
        <w:t>s izglītojamais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7ADD60F8" w14:textId="77777777" w:rsidR="00DF4DBC" w:rsidRPr="00A25E8A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15617">
        <w:rPr>
          <w:rFonts w:ascii="Times New Roman" w:eastAsia="Times New Roman" w:hAnsi="Times New Roman" w:cs="Times New Roman"/>
          <w:noProof/>
          <w:sz w:val="26"/>
          <w:szCs w:val="26"/>
        </w:rPr>
        <w:t>līgum</w:t>
      </w:r>
      <w:r w:rsidR="005806F4" w:rsidRPr="00C15617"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Pr="00C15617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slēdz uz nenoteiktu laiku, paredzot, ka līgums tiek izbeigts pēc izglītojamā atskaitīšanas no iestādes vai noteikumos noteiktajā kārtībā</w:t>
      </w:r>
      <w:r w:rsidR="00C15617">
        <w:rPr>
          <w:rFonts w:ascii="Times New Roman" w:eastAsia="Times New Roman" w:hAnsi="Times New Roman" w:cs="Times New Roman"/>
          <w:noProof/>
          <w:sz w:val="26"/>
          <w:szCs w:val="26"/>
        </w:rPr>
        <w:t>,</w:t>
      </w:r>
      <w:r w:rsidRPr="00C15617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saņemot vecāka</w:t>
      </w:r>
      <w:r w:rsidR="00846C25" w:rsidRPr="00C15617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vai pilngadīgā izglītojamā</w:t>
      </w:r>
      <w:r w:rsidRPr="00C15617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atteikumu no izglītojamā ēdināšanas pakalpojum</w:t>
      </w:r>
      <w:r w:rsidR="00E13CDF" w:rsidRPr="00C15617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 w:rsidRPr="00A25E8A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19DE074D" w14:textId="77777777" w:rsidR="00DF4DBC" w:rsidRPr="00676119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ē</w:t>
      </w:r>
      <w:r w:rsidRPr="00676119">
        <w:rPr>
          <w:rFonts w:ascii="Times New Roman" w:eastAsia="Times New Roman" w:hAnsi="Times New Roman" w:cs="Times New Roman"/>
          <w:noProof/>
          <w:sz w:val="26"/>
          <w:szCs w:val="26"/>
        </w:rPr>
        <w:t>dināšanas pakalpojuma sni</w:t>
      </w:r>
      <w:r w:rsidRPr="00676119">
        <w:rPr>
          <w:rFonts w:ascii="Times New Roman" w:eastAsia="Times New Roman" w:hAnsi="Times New Roman" w:cs="Times New Roman"/>
          <w:noProof/>
          <w:sz w:val="26"/>
          <w:szCs w:val="26"/>
        </w:rPr>
        <w:t>edzējs neparedz maksu par elektronisku līguma noslēgšanu un distances saziņas līdzekļa izmantošanu;</w:t>
      </w:r>
    </w:p>
    <w:p w14:paraId="75CADC87" w14:textId="77777777" w:rsidR="00DF4DBC" w:rsidRPr="004A4B53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4A4B53">
        <w:rPr>
          <w:rFonts w:ascii="Times New Roman" w:eastAsia="Times New Roman" w:hAnsi="Times New Roman" w:cs="Times New Roman"/>
          <w:noProof/>
          <w:sz w:val="26"/>
          <w:szCs w:val="26"/>
        </w:rPr>
        <w:t>ēdināšanas pakalpojum</w:t>
      </w:r>
      <w:r w:rsidR="00E13CDF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 w:rsidRPr="004A4B5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sniedzējs var paredzēt maksu par piegādes, pasta izdevumiem un citiem izdevumiem par līguma un rēķinu sagatavošanu un piegādi papīra formā;</w:t>
      </w:r>
    </w:p>
    <w:p w14:paraId="027B12CB" w14:textId="77777777" w:rsidR="00DF4DBC" w:rsidRPr="00591EB7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līgums paredz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norēķin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us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bezskaidras naudas norēķinu veidā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468CB104" w14:textId="77777777" w:rsidR="00DF4DBC" w:rsidRPr="0017014E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ēdināšanas 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pakalpojuma sniedzējs līgumā skaidri un sapro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tami </w:t>
      </w:r>
      <w:r w:rsidR="009F4825">
        <w:rPr>
          <w:rFonts w:ascii="Times New Roman" w:eastAsia="Times New Roman" w:hAnsi="Times New Roman" w:cs="Times New Roman"/>
          <w:noProof/>
          <w:sz w:val="26"/>
          <w:szCs w:val="26"/>
        </w:rPr>
        <w:t>ietver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šādu informāciju:</w:t>
      </w:r>
    </w:p>
    <w:p w14:paraId="1E6FB3EF" w14:textId="77777777" w:rsidR="00DF4DBC" w:rsidRPr="0017014E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ēdināšanas 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pakalpojuma sniedzēja identitāte, tai skaitā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ēdināšanas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pakalpojuma sniedzēja nosaukums, juridiskā adrese, tālruņa numurs un elektroniskā pasta adrese, tiešsaistes saziņas papildu līdzekļi, kas garantē rakstisku komunikāciju un nodrošina, ka vecāks </w:t>
      </w:r>
      <w:r w:rsidR="00BA2DA2">
        <w:rPr>
          <w:rFonts w:ascii="Times New Roman" w:eastAsia="Times New Roman" w:hAnsi="Times New Roman" w:cs="Times New Roman"/>
          <w:noProof/>
          <w:sz w:val="26"/>
          <w:szCs w:val="26"/>
        </w:rPr>
        <w:t>vai pilngadīg</w:t>
      </w:r>
      <w:r w:rsidR="00073525">
        <w:rPr>
          <w:rFonts w:ascii="Times New Roman" w:eastAsia="Times New Roman" w:hAnsi="Times New Roman" w:cs="Times New Roman"/>
          <w:noProof/>
          <w:sz w:val="26"/>
          <w:szCs w:val="26"/>
        </w:rPr>
        <w:t>ai</w:t>
      </w:r>
      <w:r w:rsidR="00BA2DA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s izglītojamais 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var ātri sazināties ar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ēdināšanas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pakalpojuma sniedzēju, adrese, uz kuru var adresēt sūdzīb</w:t>
      </w:r>
      <w:r w:rsidR="00BA2DA2">
        <w:rPr>
          <w:rFonts w:ascii="Times New Roman" w:eastAsia="Times New Roman" w:hAnsi="Times New Roman" w:cs="Times New Roman"/>
          <w:noProof/>
          <w:sz w:val="26"/>
          <w:szCs w:val="26"/>
        </w:rPr>
        <w:t>as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, un norēķinu rekvizīti;</w:t>
      </w:r>
    </w:p>
    <w:p w14:paraId="3E569B43" w14:textId="77777777" w:rsidR="00DF4DBC" w:rsidRPr="0017014E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izglītojamā identitāte, tai skaitā izglītojamā vārds, uzvārds,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personas kods, 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iestāde un klase vai grupa;</w:t>
      </w:r>
    </w:p>
    <w:p w14:paraId="1B8F1F1A" w14:textId="77777777" w:rsidR="00DF4DBC" w:rsidRPr="0017014E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pakalpojuma </w:t>
      </w:r>
      <w:bookmarkStart w:id="3" w:name="_Hlk111205604"/>
      <w:r w:rsidR="00C15617" w:rsidRPr="00C15617">
        <w:rPr>
          <w:rFonts w:ascii="Times New Roman" w:eastAsia="Times New Roman" w:hAnsi="Times New Roman" w:cs="Times New Roman"/>
          <w:noProof/>
          <w:sz w:val="26"/>
          <w:szCs w:val="26"/>
        </w:rPr>
        <w:t>kopēj</w:t>
      </w:r>
      <w:r w:rsidRPr="00C15617">
        <w:rPr>
          <w:rFonts w:ascii="Times New Roman" w:eastAsia="Times New Roman" w:hAnsi="Times New Roman" w:cs="Times New Roman"/>
          <w:noProof/>
          <w:sz w:val="26"/>
          <w:szCs w:val="26"/>
        </w:rPr>
        <w:t>ā vienības cena</w:t>
      </w:r>
      <w:bookmarkEnd w:id="3"/>
      <w:r w:rsidRPr="00C15617">
        <w:rPr>
          <w:rFonts w:ascii="Times New Roman" w:eastAsia="Times New Roman" w:hAnsi="Times New Roman" w:cs="Times New Roman"/>
          <w:noProof/>
          <w:sz w:val="26"/>
          <w:szCs w:val="26"/>
        </w:rPr>
        <w:t xml:space="preserve">, pašvaldības 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līdzfinansējuma daļa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un daļa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, kuru sedz vecāks</w:t>
      </w:r>
      <w:r w:rsidR="00BA2DA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vai pilngadīg</w:t>
      </w:r>
      <w:r w:rsidR="005F2C29">
        <w:rPr>
          <w:rFonts w:ascii="Times New Roman" w:eastAsia="Times New Roman" w:hAnsi="Times New Roman" w:cs="Times New Roman"/>
          <w:noProof/>
          <w:sz w:val="26"/>
          <w:szCs w:val="26"/>
        </w:rPr>
        <w:t>ai</w:t>
      </w:r>
      <w:r w:rsidR="00BA2DA2">
        <w:rPr>
          <w:rFonts w:ascii="Times New Roman" w:eastAsia="Times New Roman" w:hAnsi="Times New Roman" w:cs="Times New Roman"/>
          <w:noProof/>
          <w:sz w:val="26"/>
          <w:szCs w:val="26"/>
        </w:rPr>
        <w:t>s izglītojamais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, ieskaitot nodokļus un nodevas;</w:t>
      </w:r>
    </w:p>
    <w:p w14:paraId="5CA8E00A" w14:textId="77777777" w:rsidR="00DF4DBC" w:rsidRPr="0017014E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bookmarkStart w:id="4" w:name="_Hlk111448158"/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periods, par kuru tiks veikti norēķini, un perioda maksas aprēķināšanas veids;</w:t>
      </w:r>
    </w:p>
    <w:bookmarkEnd w:id="4"/>
    <w:p w14:paraId="55A7D74B" w14:textId="77777777" w:rsidR="00DF4DBC" w:rsidRPr="0017014E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ja attiecināms, piegādes, pasta izdevumi vai citi izd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evumi par līguma un rēķinu sagatavošanu un piegādi papīra formā;</w:t>
      </w:r>
    </w:p>
    <w:p w14:paraId="22FB3529" w14:textId="77777777" w:rsidR="00DF4DBC" w:rsidRPr="0017014E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pakalpojuma izpildes noteikumi, termiņš, līdz kuram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ēdināšanas 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pakalpojuma sniedzējs apņemas sniegt pakalpojumu, un sūdzību izskatīšanas kārtība;</w:t>
      </w:r>
    </w:p>
    <w:p w14:paraId="1A33225D" w14:textId="77777777" w:rsidR="00DF4DBC" w:rsidRPr="0017014E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t xml:space="preserve">atteikuma </w:t>
      </w:r>
      <w:r w:rsidR="00CA199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no ēdināšanas pakalpojuma 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gadījumā 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– informācija par atteikuma tiesību izmantošanas nosacījumiem, termiņu un kārtību, kā arī atteikuma veidlapa;</w:t>
      </w:r>
    </w:p>
    <w:p w14:paraId="36BA13AA" w14:textId="77777777" w:rsidR="00DF4DBC" w:rsidRPr="0017014E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informācija par to, ka vecāks </w:t>
      </w:r>
      <w:r w:rsidR="002C74B4">
        <w:rPr>
          <w:rFonts w:ascii="Times New Roman" w:eastAsia="Times New Roman" w:hAnsi="Times New Roman" w:cs="Times New Roman"/>
          <w:noProof/>
          <w:sz w:val="26"/>
          <w:szCs w:val="26"/>
        </w:rPr>
        <w:t>vai pilngadīg</w:t>
      </w:r>
      <w:r w:rsidR="008D33E0">
        <w:rPr>
          <w:rFonts w:ascii="Times New Roman" w:eastAsia="Times New Roman" w:hAnsi="Times New Roman" w:cs="Times New Roman"/>
          <w:noProof/>
          <w:sz w:val="26"/>
          <w:szCs w:val="26"/>
        </w:rPr>
        <w:t>ai</w:t>
      </w:r>
      <w:r w:rsidR="002C74B4">
        <w:rPr>
          <w:rFonts w:ascii="Times New Roman" w:eastAsia="Times New Roman" w:hAnsi="Times New Roman" w:cs="Times New Roman"/>
          <w:noProof/>
          <w:sz w:val="26"/>
          <w:szCs w:val="26"/>
        </w:rPr>
        <w:t xml:space="preserve">s izglītojamais 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nevar izmantot atteikuma </w:t>
      </w:r>
      <w:r w:rsidR="00E13CD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no ēdināšanas pakalpojuma 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tiesības par faktiski sniegt</w:t>
      </w:r>
      <w:r w:rsidR="00E13CDF">
        <w:rPr>
          <w:rFonts w:ascii="Times New Roman" w:eastAsia="Times New Roman" w:hAnsi="Times New Roman" w:cs="Times New Roman"/>
          <w:noProof/>
          <w:sz w:val="26"/>
          <w:szCs w:val="26"/>
        </w:rPr>
        <w:t>o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ēdināšanas 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pakalpojum</w:t>
      </w:r>
      <w:r w:rsidR="00E13CDF"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Pr="0017014E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1B913E59" w14:textId="77777777" w:rsidR="00DF4DBC" w:rsidRPr="0017014E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informācija </w:t>
      </w:r>
      <w:r w:rsidR="00254EB8" w:rsidRPr="0017014E">
        <w:rPr>
          <w:rFonts w:ascii="Times New Roman" w:eastAsia="Times New Roman" w:hAnsi="Times New Roman" w:cs="Times New Roman"/>
          <w:noProof/>
          <w:sz w:val="26"/>
          <w:szCs w:val="26"/>
        </w:rPr>
        <w:t>par vecāka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vai pilngadīgā izglītojamā</w:t>
      </w:r>
      <w:r w:rsidR="00254EB8"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tiesībām, ja </w:t>
      </w:r>
      <w:r w:rsidR="00254EB8">
        <w:rPr>
          <w:rFonts w:ascii="Times New Roman" w:eastAsia="Times New Roman" w:hAnsi="Times New Roman" w:cs="Times New Roman"/>
          <w:noProof/>
          <w:sz w:val="26"/>
          <w:szCs w:val="26"/>
        </w:rPr>
        <w:t>ēdināšanas</w:t>
      </w:r>
      <w:r w:rsidR="00254EB8"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pakalpojums neatbilst līguma noteikumiem;</w:t>
      </w:r>
    </w:p>
    <w:p w14:paraId="2E118ACA" w14:textId="77777777" w:rsidR="00DF4DBC" w:rsidRPr="0017014E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254EB8" w:rsidRPr="0017014E">
        <w:rPr>
          <w:rFonts w:ascii="Times New Roman" w:eastAsia="Times New Roman" w:hAnsi="Times New Roman" w:cs="Times New Roman"/>
          <w:noProof/>
          <w:sz w:val="26"/>
          <w:szCs w:val="26"/>
        </w:rPr>
        <w:t>līguma izbeigšanas nosacījumi;</w:t>
      </w:r>
    </w:p>
    <w:p w14:paraId="72063288" w14:textId="77777777" w:rsidR="00DF4DBC" w:rsidRDefault="00C967BE" w:rsidP="00DF4DBC">
      <w:pPr>
        <w:pStyle w:val="Sarakstarindkopa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254EB8" w:rsidRPr="0017014E">
        <w:rPr>
          <w:rFonts w:ascii="Times New Roman" w:eastAsia="Times New Roman" w:hAnsi="Times New Roman" w:cs="Times New Roman"/>
          <w:noProof/>
          <w:sz w:val="26"/>
          <w:szCs w:val="26"/>
        </w:rPr>
        <w:t>informācija par pirmo iemaksu vai citām finanšu garantijām, k</w:t>
      </w:r>
      <w:r w:rsidR="00254EB8">
        <w:rPr>
          <w:rFonts w:ascii="Times New Roman" w:eastAsia="Times New Roman" w:hAnsi="Times New Roman" w:cs="Times New Roman"/>
          <w:noProof/>
          <w:sz w:val="26"/>
          <w:szCs w:val="26"/>
        </w:rPr>
        <w:t>uras</w:t>
      </w:r>
      <w:r w:rsidR="00254EB8"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nodrošina vecāk</w:t>
      </w:r>
      <w:r w:rsidR="00254EB8">
        <w:rPr>
          <w:rFonts w:ascii="Times New Roman" w:eastAsia="Times New Roman" w:hAnsi="Times New Roman" w:cs="Times New Roman"/>
          <w:noProof/>
          <w:sz w:val="26"/>
          <w:szCs w:val="26"/>
        </w:rPr>
        <w:t>s</w:t>
      </w:r>
      <w:r w:rsidR="00254EB8"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pēc </w:t>
      </w:r>
      <w:r w:rsidR="00254EB8">
        <w:rPr>
          <w:rFonts w:ascii="Times New Roman" w:eastAsia="Times New Roman" w:hAnsi="Times New Roman" w:cs="Times New Roman"/>
          <w:noProof/>
          <w:sz w:val="26"/>
          <w:szCs w:val="26"/>
        </w:rPr>
        <w:t>ēdināšanas</w:t>
      </w:r>
      <w:r w:rsidR="00254EB8" w:rsidRPr="001701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pakalpojuma sniedzēja pieprasījuma, kā arī to nosacījumi, ja attiecināms.</w:t>
      </w:r>
    </w:p>
    <w:p w14:paraId="72CD92B9" w14:textId="77777777" w:rsidR="00DF4DBC" w:rsidRDefault="00DF4DBC" w:rsidP="00DF4DBC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5382C535" w14:textId="77777777" w:rsidR="00DF4DBC" w:rsidRDefault="00C967BE" w:rsidP="00DF4DBC">
      <w:pPr>
        <w:pStyle w:val="Sarakstarindko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Ja </w:t>
      </w:r>
      <w:r w:rsidRPr="00CB290A">
        <w:rPr>
          <w:rFonts w:ascii="Times New Roman" w:eastAsia="Times New Roman" w:hAnsi="Times New Roman" w:cs="Times New Roman"/>
          <w:noProof/>
          <w:sz w:val="26"/>
          <w:szCs w:val="26"/>
        </w:rPr>
        <w:t>vecāks</w:t>
      </w:r>
      <w:r w:rsidR="002C74B4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vai pilngadīgais izglītojamais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nav noslēdzis </w:t>
      </w:r>
      <w:r w:rsidRPr="0010291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līgumu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desmit</w:t>
      </w:r>
      <w:r w:rsidRPr="0010291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dienu laikā pēc mācību </w:t>
      </w:r>
      <w:r w:rsidR="002C74B4">
        <w:rPr>
          <w:rFonts w:ascii="Times New Roman" w:eastAsia="Times New Roman" w:hAnsi="Times New Roman" w:cs="Times New Roman"/>
          <w:noProof/>
          <w:sz w:val="26"/>
          <w:szCs w:val="26"/>
        </w:rPr>
        <w:t>uz</w:t>
      </w:r>
      <w:r w:rsidRPr="00102913">
        <w:rPr>
          <w:rFonts w:ascii="Times New Roman" w:eastAsia="Times New Roman" w:hAnsi="Times New Roman" w:cs="Times New Roman"/>
          <w:noProof/>
          <w:sz w:val="26"/>
          <w:szCs w:val="26"/>
        </w:rPr>
        <w:t>sāk</w:t>
      </w:r>
      <w:r w:rsidR="002C74B4">
        <w:rPr>
          <w:rFonts w:ascii="Times New Roman" w:eastAsia="Times New Roman" w:hAnsi="Times New Roman" w:cs="Times New Roman"/>
          <w:noProof/>
          <w:sz w:val="26"/>
          <w:szCs w:val="26"/>
        </w:rPr>
        <w:t>šanas ie</w:t>
      </w:r>
      <w:r w:rsidRPr="00102913">
        <w:rPr>
          <w:rFonts w:ascii="Times New Roman" w:eastAsia="Times New Roman" w:hAnsi="Times New Roman" w:cs="Times New Roman"/>
          <w:noProof/>
          <w:sz w:val="26"/>
          <w:szCs w:val="26"/>
        </w:rPr>
        <w:t>stādē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, tad:</w:t>
      </w:r>
    </w:p>
    <w:p w14:paraId="5AD461C9" w14:textId="77777777" w:rsidR="00DF4DBC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ēdināšanas pakalpojuma sniedzējs ar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iestādes starpniecību piecu dienu laikā nosūta vecākam un pilngadīgajam izglītojamam atgādinājumu noslēgt līgumu;</w:t>
      </w:r>
    </w:p>
    <w:p w14:paraId="20B84C90" w14:textId="77777777" w:rsidR="00DF4DBC" w:rsidRPr="00C15617" w:rsidRDefault="00C967BE" w:rsidP="00DF4DBC">
      <w:pPr>
        <w:pStyle w:val="Sarakstarindko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ja atgādinājumā notektajā termiņā vecāks vai pilngadīgais izglītojamais neparaksta līgumu</w:t>
      </w:r>
      <w:r w:rsidRPr="00C15617">
        <w:rPr>
          <w:rFonts w:ascii="Times New Roman" w:eastAsia="Times New Roman" w:hAnsi="Times New Roman" w:cs="Times New Roman"/>
          <w:noProof/>
          <w:sz w:val="26"/>
          <w:szCs w:val="26"/>
        </w:rPr>
        <w:t>, tad pašvaldības līdzfinansējums izglītojamam netiek</w:t>
      </w:r>
      <w:r w:rsidRPr="00C15617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nodrošināts līdz līguma noslēgšanas brīdim.</w:t>
      </w:r>
    </w:p>
    <w:p w14:paraId="595E0368" w14:textId="77777777" w:rsidR="00DF4DBC" w:rsidRDefault="00C967BE" w:rsidP="00DF4DB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ab/>
      </w:r>
    </w:p>
    <w:p w14:paraId="06B5977C" w14:textId="77777777" w:rsidR="00C95C98" w:rsidRDefault="00C967BE" w:rsidP="00DF4DBC">
      <w:pPr>
        <w:pStyle w:val="Sarakstarindko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V</w:t>
      </w:r>
      <w:r w:rsidR="00254EB8" w:rsidRPr="008A44DD">
        <w:rPr>
          <w:rFonts w:ascii="Times New Roman" w:eastAsia="Times New Roman" w:hAnsi="Times New Roman" w:cs="Times New Roman"/>
          <w:noProof/>
          <w:sz w:val="26"/>
          <w:szCs w:val="26"/>
        </w:rPr>
        <w:t xml:space="preserve">ecākam </w:t>
      </w:r>
      <w:r w:rsidR="002E3B6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vai pilngadīgajam izglītojamam </w:t>
      </w:r>
      <w:r w:rsidR="00254EB8" w:rsidRPr="008A44DD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ir pienākums </w:t>
      </w:r>
      <w:r w:rsidR="00A94D5F" w:rsidRPr="00A94D5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iestādes noteiktajā kārtībā </w:t>
      </w:r>
      <w:r w:rsidR="00254EB8" w:rsidRPr="008A44DD">
        <w:rPr>
          <w:rFonts w:ascii="Times New Roman" w:eastAsia="Times New Roman" w:hAnsi="Times New Roman" w:cs="Times New Roman"/>
          <w:noProof/>
          <w:sz w:val="26"/>
          <w:szCs w:val="26"/>
        </w:rPr>
        <w:t>līdz iepriekšējās dienas plkst. 21.00 informēt iestādi un ēdināšanas pakalpojuma sniedzēju par to, ka noteiktā periodā izglītojamais neapmeklēs iestādi.</w:t>
      </w:r>
    </w:p>
    <w:p w14:paraId="7F811655" w14:textId="77777777" w:rsidR="001E56CF" w:rsidRDefault="001E56CF" w:rsidP="001E56CF">
      <w:pPr>
        <w:pStyle w:val="Sarakstarindkopa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1642B41E" w14:textId="77777777" w:rsidR="003C49A3" w:rsidRDefault="00C967BE" w:rsidP="00DF4DBC">
      <w:pPr>
        <w:pStyle w:val="Sarakstarindko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E469A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Ēdināšanas pakalpojuma saņēmēju dati tiek nodoti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pašvaldības</w:t>
      </w:r>
      <w:r w:rsidRPr="00E469A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informācijas sistēmai, lai nodrošinātu pakalpojuma uzskaiti un pārvaldību.</w:t>
      </w:r>
    </w:p>
    <w:p w14:paraId="1804927B" w14:textId="77777777" w:rsidR="003C49A3" w:rsidRPr="003C49A3" w:rsidRDefault="003C49A3" w:rsidP="003C49A3">
      <w:pPr>
        <w:pStyle w:val="Sarakstarindkopa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02743947" w14:textId="77777777" w:rsidR="001E56CF" w:rsidRPr="00DF4DBC" w:rsidRDefault="00C967BE" w:rsidP="00DF4DBC">
      <w:pPr>
        <w:pStyle w:val="Sarakstarindko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Izglītojamo ēdināšanas pakalpojum</w:t>
      </w:r>
      <w:r w:rsidR="00073525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pārvaldību </w:t>
      </w:r>
      <w:r w:rsidRPr="001E56CF">
        <w:rPr>
          <w:rFonts w:ascii="Times New Roman" w:eastAsia="Times New Roman" w:hAnsi="Times New Roman" w:cs="Times New Roman"/>
          <w:noProof/>
          <w:sz w:val="26"/>
          <w:szCs w:val="26"/>
        </w:rPr>
        <w:t>nodrošina Rīgas domes Izglītības, kult</w:t>
      </w:r>
      <w:r w:rsidRPr="001E56CF">
        <w:rPr>
          <w:rFonts w:ascii="Times New Roman" w:eastAsia="Times New Roman" w:hAnsi="Times New Roman" w:cs="Times New Roman"/>
          <w:noProof/>
          <w:sz w:val="26"/>
          <w:szCs w:val="26"/>
        </w:rPr>
        <w:t>ūras un sporta departaments.</w:t>
      </w:r>
      <w:r w:rsidR="00E469A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</w:p>
    <w:p w14:paraId="3FC5FBEF" w14:textId="77777777" w:rsidR="00C95C98" w:rsidRPr="007D5BD7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Style w:val="Reatabula"/>
        <w:tblW w:w="51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5055"/>
      </w:tblGrid>
      <w:tr w:rsidR="00A379C8" w14:paraId="5BF68D0A" w14:textId="77777777" w:rsidTr="00770872">
        <w:tc>
          <w:tcPr>
            <w:tcW w:w="4776" w:type="dxa"/>
            <w:tcMar>
              <w:left w:w="57" w:type="dxa"/>
              <w:right w:w="57" w:type="dxa"/>
            </w:tcMar>
            <w:vAlign w:val="bottom"/>
          </w:tcPr>
          <w:p w14:paraId="295EE0EF" w14:textId="77777777" w:rsidR="007C726F" w:rsidRPr="007D5BD7" w:rsidRDefault="00C967BE" w:rsidP="000F04C2">
            <w:pPr>
              <w:spacing w:after="200" w:line="276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#LEMUMA_PARAKSTITAJA1_AMATS#</w:t>
            </w:r>
          </w:p>
        </w:tc>
        <w:tc>
          <w:tcPr>
            <w:tcW w:w="5055" w:type="dxa"/>
            <w:tcMar>
              <w:left w:w="57" w:type="dxa"/>
              <w:right w:w="57" w:type="dxa"/>
            </w:tcMar>
            <w:vAlign w:val="bottom"/>
          </w:tcPr>
          <w:p w14:paraId="37E80AE4" w14:textId="77777777" w:rsidR="007C726F" w:rsidRPr="007D5BD7" w:rsidRDefault="00C967BE" w:rsidP="000F04C2">
            <w:pPr>
              <w:spacing w:after="200" w:line="276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#LEMUMA_PARAKSTITAJA1_VARDS# #LEMUMA_PARAKSTITAJA1_UZVARDS#</w:t>
            </w:r>
          </w:p>
        </w:tc>
      </w:tr>
    </w:tbl>
    <w:p w14:paraId="1C8DAC06" w14:textId="77777777" w:rsidR="007D5BD7" w:rsidRPr="007D5BD7" w:rsidRDefault="007D5BD7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020D3188" w14:textId="77777777" w:rsidR="00DC4851" w:rsidRPr="007D5BD7" w:rsidRDefault="00C967BE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  <w:r w:rsidRPr="007D5BD7">
        <w:rPr>
          <w:rFonts w:ascii="Times New Roman" w:hAnsi="Times New Roman" w:cs="Times New Roman"/>
          <w:noProof/>
          <w:sz w:val="26"/>
          <w:szCs w:val="26"/>
        </w:rPr>
        <w:t>Projektu paraksta</w:t>
      </w:r>
    </w:p>
    <w:tbl>
      <w:tblPr>
        <w:tblW w:w="5100" w:type="pct"/>
        <w:tblLook w:val="04A0" w:firstRow="1" w:lastRow="0" w:firstColumn="1" w:lastColumn="0" w:noHBand="0" w:noVBand="1"/>
      </w:tblPr>
      <w:tblGrid>
        <w:gridCol w:w="5199"/>
        <w:gridCol w:w="4632"/>
      </w:tblGrid>
      <w:tr w:rsidR="00A379C8" w14:paraId="1DB68A51" w14:textId="77777777" w:rsidTr="006677FD">
        <w:tc>
          <w:tcPr>
            <w:tcW w:w="519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1EF98" w14:textId="77777777" w:rsidR="00770872" w:rsidRPr="007D5BD7" w:rsidRDefault="00C967BE" w:rsidP="006677FD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>Rīgas domes Izglītības, kultūras un sporta departamenta direktors</w:t>
            </w:r>
          </w:p>
        </w:tc>
        <w:tc>
          <w:tcPr>
            <w:tcW w:w="463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C1751C" w14:textId="77777777" w:rsidR="00770872" w:rsidRPr="007D5BD7" w:rsidRDefault="00C967BE" w:rsidP="006677FD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>M.Krastiņš</w:t>
            </w:r>
          </w:p>
        </w:tc>
      </w:tr>
    </w:tbl>
    <w:p w14:paraId="7EE5026A" w14:textId="77777777" w:rsidR="006677FD" w:rsidRDefault="006677FD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</w:p>
    <w:p w14:paraId="329A972B" w14:textId="77777777" w:rsidR="006677FD" w:rsidRPr="007D5BD7" w:rsidRDefault="00C967BE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  <w:r w:rsidRPr="007D5BD7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Iesniedz </w:t>
      </w:r>
    </w:p>
    <w:p w14:paraId="6FA60D6E" w14:textId="77777777" w:rsidR="00770872" w:rsidRPr="007D5BD7" w:rsidRDefault="00770872" w:rsidP="00770872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14:paraId="505E39BC" w14:textId="77777777" w:rsidR="00770872" w:rsidRPr="007D5BD7" w:rsidRDefault="00C967BE" w:rsidP="00770872">
      <w:pPr>
        <w:tabs>
          <w:tab w:val="left" w:pos="2552"/>
          <w:tab w:val="left" w:pos="3119"/>
          <w:tab w:val="left" w:pos="3686"/>
        </w:tabs>
        <w:spacing w:after="0" w:line="240" w:lineRule="auto"/>
        <w:rPr>
          <w:rFonts w:ascii="Times New Roman" w:hAnsi="Times New Roman" w:cs="Times New Roman"/>
        </w:rPr>
      </w:pPr>
      <w:r w:rsidRPr="007D5BD7">
        <w:rPr>
          <w:rFonts w:ascii="Times New Roman" w:hAnsi="Times New Roman" w:cs="Times New Roman"/>
        </w:rPr>
        <w:t>Graudumniece</w:t>
      </w:r>
      <w:r w:rsidRPr="007D5BD7">
        <w:rPr>
          <w:rFonts w:ascii="Times New Roman" w:hAnsi="Times New Roman" w:cs="Times New Roman"/>
        </w:rPr>
        <w:tab/>
      </w:r>
      <w:r w:rsidRPr="007D5BD7">
        <w:rPr>
          <w:rFonts w:ascii="Times New Roman" w:hAnsi="Times New Roman" w:cs="Times New Roman"/>
        </w:rPr>
        <w:t xml:space="preserve">67026892 </w:t>
      </w:r>
    </w:p>
    <w:p w14:paraId="49D9B60A" w14:textId="77777777" w:rsidR="00B00798" w:rsidRPr="007D5BD7" w:rsidRDefault="00B00798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5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0"/>
        <w:gridCol w:w="1443"/>
        <w:gridCol w:w="1443"/>
        <w:gridCol w:w="2406"/>
      </w:tblGrid>
      <w:tr w:rsidR="00A379C8" w14:paraId="7AFC22C4" w14:textId="77777777">
        <w:tc>
          <w:tcPr>
            <w:tcW w:w="2000" w:type="pct"/>
            <w:tcBorders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029882E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Persona</w:t>
            </w:r>
          </w:p>
        </w:tc>
        <w:tc>
          <w:tcPr>
            <w:tcW w:w="750" w:type="pct"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45A31CB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Lēmums</w:t>
            </w:r>
          </w:p>
        </w:tc>
        <w:tc>
          <w:tcPr>
            <w:tcW w:w="750" w:type="pct"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334ED7E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1500" w:type="pct"/>
            <w:tcBorders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087F62F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Komentārs</w:t>
            </w:r>
          </w:p>
        </w:tc>
      </w:tr>
      <w:tr w:rsidR="00A379C8" w14:paraId="0AEC3048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5CEB42A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Ineta Zalāne, Pārvaldes priekšnieks, Rīgas domes Izglītības, kultūras un sporta departamenta Tiesiskā nodrošinājuma pārvalde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5E2711E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B1A7F23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28C497D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20C8F01F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204F4FA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Izpildīja: Lāsma Lancmane, Pārvaldes priekšniece,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Pārvaldes priekšnieks, direktora vietnieka p.i., Ivars Balamovskis vietā, Pārvaldes priekšnieks, direktora vietnieks, Izglītības pārvalde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336E4DA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BF6445A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1A923A3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7338D35D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7B088D0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Lāsma Lancmane, Pārvaldes priekšniece, Rīgas domes Izglītības, kultūras un sporta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departamenta Administratīvā pārvalde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A7D6C34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8ACDC29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A86DF7F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7A886DB6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6119AE2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Māris Skujiņš, Pārvaldes priekšnieks, Rīgas domes Izglītības, kultūras un sporta departamenta Finanšu pārvalde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C6FB2EE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43044B3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AC88AF9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39501F36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EE5D7AD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Ludmila Oļska, Nodaļas vadītāja, Rīgas domes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Izglītības, kultūras un sporta departamenta Administratīvās pārvaldes Stratēģiskās uzraudzības un dokumentu pārvaldības nodaļa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28FEBBA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6531D47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D971D69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27C47D2C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1CA1AD4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Ieva Graudiņa, Direktora biroja vadītājs, Rīgas domes Izglītības, kultūras un sporta departamenta Direktora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birojs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1742A68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08BA721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897848A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7BEFC506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802CF0F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Māris Krastiņš (Rīgas domes Izglītības, kultūras un sporta departaments, Departamenta direktors)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ECE56A0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Saskaņots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CDE32B6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34C29E3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3F415F57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8667609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Baiba Skuja, Nodaļas vadītājs, Rīgas domes Labklājības departamenta Sociālās pārvaldes Sociālās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palīdzības administrēšanas nodaļa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DCAFEAD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F9910A8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E20E6C2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670D97AC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9F375A8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Izpildīja: Laura Kalniņa, Administratīvās pārvaldes priekšnieks, departamenta direktora vietnieks, Direktores p.i., Irēna Kondrāte vietā, Direktore, Rīgas domes Labklājības departaments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BF57AD6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3761E30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570E4FD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5C7C2ED9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F80928E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Mārtiņš Moors, Pārvaldes priekšnieks, direktora vietnieks, Rīgas domes Labklājības departamenta Sociālā pārvalde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28308BB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7F2E227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BDA9B15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3B0E6F95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31E19D8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Diāna Andžāne, Pārvaldes priekšnieks - direktora vietnieks, Rīgas valstspilsētas pašvaldības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aģentūras "Rīgas digitālā aģentūra" Projektu pārvalde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4D2333B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F044E61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33FA0F4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7F3AD7B6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3DB70C9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Āris Dzērvāns, Direktora p.i., Rīgas valstspilsētas pašvaldības aģentūra "Rīgas digitālā aģentūra"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482AEB5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4750782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8ADD115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4AC6EB37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F724D18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Solveiga Veismane, Nodaļas vadītājs, Rīgas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valstspilsētas pašvaldības aģentūras "Rīgas digitālā aģentūra" Projektu pārvaldes Projektu izstrādes nodaļa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F043B75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069B1A6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1D10559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4BDBB524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C3A8C8D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Uldis Rakstiņš, Departamenta direktors, Rīgas domes Finanšu departaments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D2ED975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9594E59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21F7516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644E9F32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6C11259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Kristīne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Graudumniece, Galvenais izglītības projektu vadītājs, Rīgas domes Izglītības, kultūras un sporta departamenta Izglītības pārvalde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7E9CC3A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F4CBC7D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DE7E526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04F30FAE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73E2A70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Izpildīja: Natālija Gorbačova, Nodaļas vadītāja vietnieks, Nodaļas vadītāja p.i., Zane Kalniņa vietā, Nod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aļas vadītājs, Tiesiskās uzraudzības nodaļa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6EEEC64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6EFB322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4B81463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043695CE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BAD4765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Kristīne Graudumniece, Galvenais izglītības projektu vadītājs, Rīgas domes Izglītības, kultūras un sporta departamenta Izglītības pārvalde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198EEF1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3137A21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D411104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47B2D79C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D1DC106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Izpildīja: Natālija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Gorbačova, Nodaļas vadītāja vietnieks, Nodaļas vadītāja p.i., Zane Kalniņa vietā, Nodaļas vadītājs, Tiesiskās uzraudzības nodaļa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982DE12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C8E18AD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2559145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130BD0A6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30669D1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Natālija Bulgakova, Pārvaldes direktors, Rīgas domes Juridiskā pārvalde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8165138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B36801A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4DD261B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4A8A527A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75026ED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Māra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Millere, Galvenais redaktors, Rīgas domes Sekretariāta Domes sēžu nodrošināšanas nodaļa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8F23BE5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Rediģēts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FF0AC50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F0F5706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5F26194C" w14:textId="77777777">
        <w:tc>
          <w:tcPr>
            <w:tcW w:w="2250" w:type="pct"/>
            <w:tcBorders>
              <w:top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78AEF3B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Evija Reinika, Nodaļas vadītājs, Rīgas domes Sekretariāta Domes sēžu nodrošināšanas nodaļa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8088D43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Vizēts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B203396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D67B8B8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9C8" w14:paraId="6CE2BC2F" w14:textId="77777777">
        <w:tc>
          <w:tcPr>
            <w:tcW w:w="2250" w:type="pct"/>
            <w:tcBorders>
              <w:top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3A56A20" w14:textId="77777777" w:rsidR="00A379C8" w:rsidRDefault="00C9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Māris Krastiņš,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Departamenta direktors, Rīgas domes Izglītības, kultūras un sporta departaments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BE52E96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Parakstīts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238E59D" w14:textId="77777777" w:rsidR="00A379C8" w:rsidRDefault="00C9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16.08.2022.</w:t>
            </w:r>
          </w:p>
        </w:tc>
        <w:tc>
          <w:tcPr>
            <w:tcW w:w="1750" w:type="pct"/>
            <w:tcBorders>
              <w:top w:val="inset" w:sz="6" w:space="0" w:color="808080"/>
              <w:lef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BCDAFED" w14:textId="77777777" w:rsidR="00A379C8" w:rsidRDefault="00A3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15A53E7" w14:textId="77777777" w:rsidR="00B00798" w:rsidRPr="007D5BD7" w:rsidRDefault="00B00798">
      <w:pPr>
        <w:rPr>
          <w:rFonts w:ascii="Times New Roman" w:hAnsi="Times New Roman" w:cs="Times New Roman"/>
        </w:rPr>
      </w:pPr>
    </w:p>
    <w:p w14:paraId="1151B670" w14:textId="77777777" w:rsidR="00B00798" w:rsidRPr="007D5BD7" w:rsidRDefault="00C967BE" w:rsidP="00B00798">
      <w:pPr>
        <w:rPr>
          <w:rFonts w:ascii="Times New Roman" w:hAnsi="Times New Roman" w:cs="Times New Roman"/>
          <w:i/>
          <w:sz w:val="20"/>
          <w:szCs w:val="26"/>
        </w:rPr>
      </w:pPr>
      <w:r w:rsidRPr="007D5BD7">
        <w:rPr>
          <w:rFonts w:ascii="Times New Roman" w:hAnsi="Times New Roman" w:cs="Times New Roman"/>
          <w:i/>
          <w:sz w:val="20"/>
          <w:szCs w:val="20"/>
        </w:rPr>
        <w:t xml:space="preserve">*Saraksts ir pievienots automātiski </w:t>
      </w:r>
      <w:r w:rsidRPr="007D5BD7">
        <w:rPr>
          <w:rFonts w:ascii="Times New Roman" w:hAnsi="Times New Roman" w:cs="Times New Roman"/>
          <w:i/>
          <w:sz w:val="20"/>
          <w:szCs w:val="26"/>
        </w:rPr>
        <w:t>no sistēmas ELISS dokumentu apstrādes plūsmas</w:t>
      </w:r>
    </w:p>
    <w:p w14:paraId="06D0A149" w14:textId="77777777" w:rsidR="00B00798" w:rsidRPr="007D5BD7" w:rsidRDefault="00B00798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R="00B00798" w:rsidRPr="007D5BD7" w:rsidSect="005806F4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44BF" w14:textId="77777777" w:rsidR="00000000" w:rsidRDefault="00C967BE">
      <w:pPr>
        <w:spacing w:after="0" w:line="240" w:lineRule="auto"/>
      </w:pPr>
      <w:r>
        <w:separator/>
      </w:r>
    </w:p>
  </w:endnote>
  <w:endnote w:type="continuationSeparator" w:id="0">
    <w:p w14:paraId="0DC7AF55" w14:textId="77777777" w:rsidR="00000000" w:rsidRDefault="00C9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719797554"/>
      <w:docPartObj>
        <w:docPartGallery w:val="Page Numbers (Bottom of Page)"/>
        <w:docPartUnique/>
      </w:docPartObj>
    </w:sdtPr>
    <w:sdtEndPr/>
    <w:sdtContent>
      <w:p w14:paraId="0A357D40" w14:textId="77777777" w:rsidR="005806F4" w:rsidRPr="005806F4" w:rsidRDefault="00C967BE" w:rsidP="005806F4">
        <w:pPr>
          <w:pStyle w:val="Kjen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5806F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806F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806F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5806F4">
          <w:rPr>
            <w:rFonts w:ascii="Times New Roman" w:hAnsi="Times New Roman" w:cs="Times New Roman"/>
            <w:sz w:val="26"/>
            <w:szCs w:val="26"/>
          </w:rPr>
          <w:t>5</w:t>
        </w:r>
        <w:r w:rsidRPr="005806F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D1AF" w14:textId="77777777" w:rsidR="00000000" w:rsidRDefault="00C967BE">
      <w:pPr>
        <w:spacing w:after="0" w:line="240" w:lineRule="auto"/>
      </w:pPr>
      <w:r>
        <w:separator/>
      </w:r>
    </w:p>
  </w:footnote>
  <w:footnote w:type="continuationSeparator" w:id="0">
    <w:p w14:paraId="2E3339DF" w14:textId="77777777" w:rsidR="00000000" w:rsidRDefault="00C96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337BE"/>
    <w:multiLevelType w:val="multilevel"/>
    <w:tmpl w:val="0434A974"/>
    <w:lvl w:ilvl="0">
      <w:start w:val="1"/>
      <w:numFmt w:val="decimal"/>
      <w:lvlText w:val="%1."/>
      <w:lvlJc w:val="left"/>
      <w:pPr>
        <w:ind w:left="5322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14513"/>
    <w:rsid w:val="000327F7"/>
    <w:rsid w:val="000710AA"/>
    <w:rsid w:val="00073525"/>
    <w:rsid w:val="000747C4"/>
    <w:rsid w:val="000835E6"/>
    <w:rsid w:val="00092AE8"/>
    <w:rsid w:val="000933F8"/>
    <w:rsid w:val="000B1A06"/>
    <w:rsid w:val="000D5047"/>
    <w:rsid w:val="000F04C2"/>
    <w:rsid w:val="000F2A26"/>
    <w:rsid w:val="0010048D"/>
    <w:rsid w:val="00102913"/>
    <w:rsid w:val="00120226"/>
    <w:rsid w:val="00137ADE"/>
    <w:rsid w:val="0015286F"/>
    <w:rsid w:val="0017014E"/>
    <w:rsid w:val="00193F1F"/>
    <w:rsid w:val="001E56CF"/>
    <w:rsid w:val="00254EB8"/>
    <w:rsid w:val="002B47FF"/>
    <w:rsid w:val="002C74B4"/>
    <w:rsid w:val="002E3B6E"/>
    <w:rsid w:val="0032030C"/>
    <w:rsid w:val="0039097C"/>
    <w:rsid w:val="003C49A3"/>
    <w:rsid w:val="003C4A28"/>
    <w:rsid w:val="00405C4D"/>
    <w:rsid w:val="00480295"/>
    <w:rsid w:val="0048699E"/>
    <w:rsid w:val="004A4B53"/>
    <w:rsid w:val="004E6849"/>
    <w:rsid w:val="005178E0"/>
    <w:rsid w:val="00533C2F"/>
    <w:rsid w:val="005806F4"/>
    <w:rsid w:val="00591EB7"/>
    <w:rsid w:val="00594753"/>
    <w:rsid w:val="005A57EE"/>
    <w:rsid w:val="005D21F2"/>
    <w:rsid w:val="005D5DC2"/>
    <w:rsid w:val="005F2C29"/>
    <w:rsid w:val="00665633"/>
    <w:rsid w:val="006677FD"/>
    <w:rsid w:val="00676119"/>
    <w:rsid w:val="00676DF2"/>
    <w:rsid w:val="00682D89"/>
    <w:rsid w:val="006869CA"/>
    <w:rsid w:val="00690187"/>
    <w:rsid w:val="006A59F3"/>
    <w:rsid w:val="006E51CB"/>
    <w:rsid w:val="006F4BCA"/>
    <w:rsid w:val="00701A1C"/>
    <w:rsid w:val="00736CAB"/>
    <w:rsid w:val="00770872"/>
    <w:rsid w:val="007C726F"/>
    <w:rsid w:val="007D5BD7"/>
    <w:rsid w:val="008427F4"/>
    <w:rsid w:val="00846C25"/>
    <w:rsid w:val="008A44DD"/>
    <w:rsid w:val="008C5765"/>
    <w:rsid w:val="008D33E0"/>
    <w:rsid w:val="008F6454"/>
    <w:rsid w:val="00964AAA"/>
    <w:rsid w:val="0099303D"/>
    <w:rsid w:val="009A2EB1"/>
    <w:rsid w:val="009B35F5"/>
    <w:rsid w:val="009D503D"/>
    <w:rsid w:val="009F4825"/>
    <w:rsid w:val="00A25E8A"/>
    <w:rsid w:val="00A33D82"/>
    <w:rsid w:val="00A379C8"/>
    <w:rsid w:val="00A6788D"/>
    <w:rsid w:val="00A94D5F"/>
    <w:rsid w:val="00AB5B49"/>
    <w:rsid w:val="00AC7958"/>
    <w:rsid w:val="00B00798"/>
    <w:rsid w:val="00B0243C"/>
    <w:rsid w:val="00B0258D"/>
    <w:rsid w:val="00B23265"/>
    <w:rsid w:val="00B51F6F"/>
    <w:rsid w:val="00B606BB"/>
    <w:rsid w:val="00BA2DA2"/>
    <w:rsid w:val="00C15617"/>
    <w:rsid w:val="00C2208F"/>
    <w:rsid w:val="00C41C5C"/>
    <w:rsid w:val="00C848EF"/>
    <w:rsid w:val="00C95C98"/>
    <w:rsid w:val="00C967BE"/>
    <w:rsid w:val="00CA1998"/>
    <w:rsid w:val="00CA1CED"/>
    <w:rsid w:val="00CA34EB"/>
    <w:rsid w:val="00CB290A"/>
    <w:rsid w:val="00CE51D2"/>
    <w:rsid w:val="00D87975"/>
    <w:rsid w:val="00D90E3D"/>
    <w:rsid w:val="00DB6DD4"/>
    <w:rsid w:val="00DC180F"/>
    <w:rsid w:val="00DC1E5B"/>
    <w:rsid w:val="00DC4851"/>
    <w:rsid w:val="00DF185B"/>
    <w:rsid w:val="00DF4DBC"/>
    <w:rsid w:val="00E13CDF"/>
    <w:rsid w:val="00E469A8"/>
    <w:rsid w:val="00E500A5"/>
    <w:rsid w:val="00E66F85"/>
    <w:rsid w:val="00E82483"/>
    <w:rsid w:val="00E8383F"/>
    <w:rsid w:val="00E84B13"/>
    <w:rsid w:val="00E90D3A"/>
    <w:rsid w:val="00F07A9C"/>
    <w:rsid w:val="00F15003"/>
    <w:rsid w:val="00F15F83"/>
    <w:rsid w:val="00F27E7F"/>
    <w:rsid w:val="00FE067A"/>
    <w:rsid w:val="00FE21B2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329C6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F4DB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80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06F4"/>
  </w:style>
  <w:style w:type="paragraph" w:styleId="Kjene">
    <w:name w:val="footer"/>
    <w:basedOn w:val="Parasts"/>
    <w:link w:val="KjeneRakstz"/>
    <w:uiPriority w:val="99"/>
    <w:unhideWhenUsed/>
    <w:rsid w:val="00580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806F4"/>
  </w:style>
  <w:style w:type="character" w:styleId="Hipersaite">
    <w:name w:val="Hyperlink"/>
    <w:basedOn w:val="Noklusjumarindkopasfonts"/>
    <w:uiPriority w:val="99"/>
    <w:semiHidden/>
    <w:unhideWhenUsed/>
    <w:rsid w:val="00E46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2ED7C1D453D0543913FB47EBCB9B325" ma:contentTypeVersion="8" ma:contentTypeDescription="Izveidot jaunu dokumentu." ma:contentTypeScope="" ma:versionID="f9ffac5c283e08f16a425af7ddb53dff">
  <xsd:schema xmlns:xsd="http://www.w3.org/2001/XMLSchema" xmlns:xs="http://www.w3.org/2001/XMLSchema" xmlns:p="http://schemas.microsoft.com/office/2006/metadata/properties" xmlns:ns3="d35684b5-404b-406f-9fca-cde8a5f61b72" xmlns:ns4="ab90da76-2f6c-417e-a1f7-6ac58e1aed98" targetNamespace="http://schemas.microsoft.com/office/2006/metadata/properties" ma:root="true" ma:fieldsID="dae85e098b56ac2c51a681118f1b7673" ns3:_="" ns4:_="">
    <xsd:import namespace="d35684b5-404b-406f-9fca-cde8a5f61b72"/>
    <xsd:import namespace="ab90da76-2f6c-417e-a1f7-6ac58e1ae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84b5-404b-406f-9fca-cde8a5f61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da76-2f6c-417e-a1f7-6ac58e1a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DD7F8-3317-477A-B9D7-B3A0F1BC5F9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b90da76-2f6c-417e-a1f7-6ac58e1aed98"/>
    <ds:schemaRef ds:uri="d35684b5-404b-406f-9fca-cde8a5f61b7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68D5DC-468A-408B-BE81-3C6317C21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684b5-404b-406f-9fca-cde8a5f61b72"/>
    <ds:schemaRef ds:uri="ab90da76-2f6c-417e-a1f7-6ac58e1a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6298</Words>
  <Characters>3590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Ieva Graudiņa</cp:lastModifiedBy>
  <cp:revision>2</cp:revision>
  <cp:lastPrinted>2022-08-11T12:55:00Z</cp:lastPrinted>
  <dcterms:created xsi:type="dcterms:W3CDTF">2022-08-24T13:08:00Z</dcterms:created>
  <dcterms:modified xsi:type="dcterms:W3CDTF">2022-08-24T13:08:00Z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0x01010042ED7C1D453D0543913FB47EBCB9B325</vt:lpwstr>
  </property>
</Properties>
</file>